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29D" w:rsidRDefault="002F629D" w:rsidP="006177B0">
      <w:pPr>
        <w:rPr>
          <w:rFonts w:ascii="Arial" w:hAnsi="Arial" w:cs="Arial"/>
          <w:b/>
          <w:sz w:val="24"/>
          <w:szCs w:val="24"/>
        </w:rPr>
      </w:pPr>
    </w:p>
    <w:p w:rsidR="002F629D" w:rsidRPr="00D4072D" w:rsidRDefault="002F629D" w:rsidP="00D4072D">
      <w:pPr>
        <w:jc w:val="center"/>
        <w:rPr>
          <w:rFonts w:ascii="Arial" w:hAnsi="Arial" w:cs="Arial"/>
          <w:b/>
          <w:sz w:val="32"/>
          <w:szCs w:val="32"/>
        </w:rPr>
      </w:pPr>
      <w:r w:rsidRPr="00D4072D">
        <w:rPr>
          <w:rFonts w:ascii="Arial" w:hAnsi="Arial" w:cs="Arial"/>
          <w:b/>
          <w:sz w:val="32"/>
          <w:szCs w:val="32"/>
        </w:rPr>
        <w:t>TABELLA 2.3.d</w:t>
      </w:r>
    </w:p>
    <w:p w:rsidR="002F629D" w:rsidRDefault="002F629D" w:rsidP="006177B0">
      <w:pPr>
        <w:rPr>
          <w:rFonts w:ascii="Arial" w:hAnsi="Arial" w:cs="Arial"/>
          <w:b/>
          <w:sz w:val="24"/>
          <w:szCs w:val="24"/>
        </w:rPr>
      </w:pPr>
    </w:p>
    <w:p w:rsidR="002F629D" w:rsidRDefault="002F629D" w:rsidP="00D4072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Collegata alla </w:t>
      </w:r>
      <w:r w:rsidRPr="002F629D">
        <w:rPr>
          <w:rFonts w:ascii="Arial" w:hAnsi="Arial" w:cs="Arial"/>
          <w:b/>
          <w:sz w:val="24"/>
          <w:szCs w:val="24"/>
        </w:rPr>
        <w:t>SCHEDA 2.3. - RIDUZIONE DISAGI SENSORIALI PER GLI UTENTI, SALUBRITA’ E ECOCOMPATIBILITA’ DEI MATERIALI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D4072D">
        <w:rPr>
          <w:rFonts w:ascii="Arial" w:hAnsi="Arial" w:cs="Arial"/>
          <w:b/>
          <w:sz w:val="24"/>
          <w:szCs w:val="24"/>
        </w:rPr>
        <w:t>–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D4072D" w:rsidRPr="00D4072D">
        <w:rPr>
          <w:rFonts w:ascii="Arial" w:hAnsi="Arial" w:cs="Arial"/>
          <w:b/>
          <w:sz w:val="24"/>
          <w:szCs w:val="24"/>
        </w:rPr>
        <w:t>Elemento</w:t>
      </w:r>
      <w:r w:rsidR="00D4072D">
        <w:rPr>
          <w:rFonts w:ascii="Arial" w:hAnsi="Arial" w:cs="Arial"/>
          <w:b/>
          <w:sz w:val="24"/>
          <w:szCs w:val="24"/>
        </w:rPr>
        <w:t xml:space="preserve"> </w:t>
      </w:r>
      <w:r w:rsidR="00D4072D" w:rsidRPr="00D4072D">
        <w:rPr>
          <w:rFonts w:ascii="Arial" w:hAnsi="Arial" w:cs="Arial"/>
          <w:b/>
          <w:sz w:val="24"/>
          <w:szCs w:val="24"/>
        </w:rPr>
        <w:t>d. utilizzo di prodotti e materiali eco-compatibili e a ridotte emissioni di VOC</w:t>
      </w:r>
    </w:p>
    <w:p w:rsidR="002F629D" w:rsidRDefault="002F629D" w:rsidP="006177B0">
      <w:pPr>
        <w:rPr>
          <w:rFonts w:ascii="Arial" w:hAnsi="Arial" w:cs="Arial"/>
          <w:b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10606"/>
      </w:tblGrid>
      <w:tr w:rsidR="00D4072D" w:rsidTr="00D4072D">
        <w:tc>
          <w:tcPr>
            <w:tcW w:w="10606" w:type="dxa"/>
          </w:tcPr>
          <w:p w:rsidR="00D4072D" w:rsidRPr="00D4072D" w:rsidRDefault="00D4072D" w:rsidP="00CF398D">
            <w:pPr>
              <w:rPr>
                <w:rFonts w:ascii="Arial" w:hAnsi="Arial" w:cs="Arial"/>
                <w:b/>
              </w:rPr>
            </w:pPr>
            <w:r w:rsidRPr="00D4072D">
              <w:rPr>
                <w:rFonts w:ascii="Arial" w:hAnsi="Arial" w:cs="Arial"/>
                <w:b/>
              </w:rPr>
              <w:t xml:space="preserve">Nome commerciale prodotto: </w:t>
            </w:r>
          </w:p>
        </w:tc>
      </w:tr>
      <w:tr w:rsidR="00D4072D" w:rsidTr="00D4072D">
        <w:tc>
          <w:tcPr>
            <w:tcW w:w="10606" w:type="dxa"/>
          </w:tcPr>
          <w:p w:rsidR="00D4072D" w:rsidRPr="00D4072D" w:rsidRDefault="00D4072D" w:rsidP="00CF398D">
            <w:pPr>
              <w:rPr>
                <w:rFonts w:ascii="Arial" w:hAnsi="Arial" w:cs="Arial"/>
                <w:b/>
              </w:rPr>
            </w:pPr>
            <w:r w:rsidRPr="00D4072D">
              <w:rPr>
                <w:rFonts w:ascii="Arial" w:hAnsi="Arial" w:cs="Arial"/>
                <w:b/>
              </w:rPr>
              <w:t>Ti</w:t>
            </w:r>
            <w:r>
              <w:rPr>
                <w:rFonts w:ascii="Arial" w:hAnsi="Arial" w:cs="Arial"/>
                <w:b/>
              </w:rPr>
              <w:t>pologia prodotto:</w:t>
            </w:r>
            <w:r w:rsidR="00CF398D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D4072D" w:rsidTr="00D4072D">
        <w:tc>
          <w:tcPr>
            <w:tcW w:w="10606" w:type="dxa"/>
          </w:tcPr>
          <w:p w:rsidR="00D4072D" w:rsidRPr="00D4072D" w:rsidRDefault="00D4072D" w:rsidP="006177B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Utilizzo previsto:</w:t>
            </w:r>
            <w:r w:rsidR="00CF398D">
              <w:rPr>
                <w:rFonts w:ascii="Arial" w:hAnsi="Arial" w:cs="Arial"/>
                <w:b/>
              </w:rPr>
              <w:t xml:space="preserve"> </w:t>
            </w:r>
            <w:r w:rsidR="00CF398D" w:rsidRPr="001132CA">
              <w:rPr>
                <w:rFonts w:ascii="Arial" w:hAnsi="Arial" w:cs="Arial"/>
                <w:sz w:val="20"/>
                <w:szCs w:val="20"/>
              </w:rPr>
              <w:t>(n. di righe libero)</w:t>
            </w:r>
          </w:p>
        </w:tc>
      </w:tr>
      <w:tr w:rsidR="00D4072D" w:rsidTr="00D4072D">
        <w:tc>
          <w:tcPr>
            <w:tcW w:w="10606" w:type="dxa"/>
          </w:tcPr>
          <w:p w:rsidR="00D4072D" w:rsidRPr="00D4072D" w:rsidRDefault="00CF398D" w:rsidP="006177B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Certificazioni e/o marchi ambientali:</w:t>
            </w:r>
            <w:r w:rsidRPr="001132CA">
              <w:rPr>
                <w:rFonts w:ascii="Arial" w:hAnsi="Arial" w:cs="Arial"/>
                <w:sz w:val="20"/>
                <w:szCs w:val="20"/>
              </w:rPr>
              <w:t xml:space="preserve"> (n. di righe libero)</w:t>
            </w:r>
          </w:p>
        </w:tc>
      </w:tr>
      <w:tr w:rsidR="00CF398D" w:rsidTr="00D4072D">
        <w:tc>
          <w:tcPr>
            <w:tcW w:w="10606" w:type="dxa"/>
          </w:tcPr>
          <w:p w:rsidR="00CF398D" w:rsidRPr="00D4072D" w:rsidRDefault="00CF398D" w:rsidP="006177B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Note: </w:t>
            </w:r>
            <w:r w:rsidRPr="001132CA">
              <w:rPr>
                <w:rFonts w:ascii="Arial" w:hAnsi="Arial" w:cs="Arial"/>
                <w:sz w:val="20"/>
                <w:szCs w:val="20"/>
              </w:rPr>
              <w:t>(n. di righe libero)</w:t>
            </w:r>
          </w:p>
        </w:tc>
      </w:tr>
    </w:tbl>
    <w:p w:rsidR="00CF398D" w:rsidRDefault="00CF398D" w:rsidP="00CF398D">
      <w:pPr>
        <w:rPr>
          <w:rFonts w:ascii="Arial" w:hAnsi="Arial" w:cs="Arial"/>
          <w:b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10606"/>
      </w:tblGrid>
      <w:tr w:rsidR="00CF398D" w:rsidTr="003C7AB1">
        <w:tc>
          <w:tcPr>
            <w:tcW w:w="10606" w:type="dxa"/>
          </w:tcPr>
          <w:p w:rsidR="00CF398D" w:rsidRPr="00D4072D" w:rsidRDefault="00CF398D" w:rsidP="003C7AB1">
            <w:pPr>
              <w:rPr>
                <w:rFonts w:ascii="Arial" w:hAnsi="Arial" w:cs="Arial"/>
                <w:b/>
              </w:rPr>
            </w:pPr>
            <w:r w:rsidRPr="00D4072D">
              <w:rPr>
                <w:rFonts w:ascii="Arial" w:hAnsi="Arial" w:cs="Arial"/>
                <w:b/>
              </w:rPr>
              <w:t xml:space="preserve">Nome commerciale prodotto: </w:t>
            </w:r>
          </w:p>
        </w:tc>
      </w:tr>
      <w:tr w:rsidR="00CF398D" w:rsidTr="003C7AB1">
        <w:tc>
          <w:tcPr>
            <w:tcW w:w="10606" w:type="dxa"/>
          </w:tcPr>
          <w:p w:rsidR="00CF398D" w:rsidRPr="00D4072D" w:rsidRDefault="00CF398D" w:rsidP="003C7AB1">
            <w:pPr>
              <w:rPr>
                <w:rFonts w:ascii="Arial" w:hAnsi="Arial" w:cs="Arial"/>
                <w:b/>
              </w:rPr>
            </w:pPr>
            <w:r w:rsidRPr="00D4072D">
              <w:rPr>
                <w:rFonts w:ascii="Arial" w:hAnsi="Arial" w:cs="Arial"/>
                <w:b/>
              </w:rPr>
              <w:t>Ti</w:t>
            </w:r>
            <w:r>
              <w:rPr>
                <w:rFonts w:ascii="Arial" w:hAnsi="Arial" w:cs="Arial"/>
                <w:b/>
              </w:rPr>
              <w:t xml:space="preserve">pologia prodotto: </w:t>
            </w:r>
          </w:p>
        </w:tc>
      </w:tr>
      <w:tr w:rsidR="00CF398D" w:rsidTr="003C7AB1">
        <w:tc>
          <w:tcPr>
            <w:tcW w:w="10606" w:type="dxa"/>
          </w:tcPr>
          <w:p w:rsidR="00CF398D" w:rsidRPr="00D4072D" w:rsidRDefault="00CF398D" w:rsidP="003C7AB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Utilizzo previsto: </w:t>
            </w:r>
            <w:r w:rsidRPr="001132CA">
              <w:rPr>
                <w:rFonts w:ascii="Arial" w:hAnsi="Arial" w:cs="Arial"/>
                <w:sz w:val="20"/>
                <w:szCs w:val="20"/>
              </w:rPr>
              <w:t>(n. di righe libero)</w:t>
            </w:r>
          </w:p>
        </w:tc>
      </w:tr>
      <w:tr w:rsidR="00CF398D" w:rsidTr="003C7AB1">
        <w:tc>
          <w:tcPr>
            <w:tcW w:w="10606" w:type="dxa"/>
          </w:tcPr>
          <w:p w:rsidR="00CF398D" w:rsidRPr="00D4072D" w:rsidRDefault="00CF398D" w:rsidP="003C7AB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Certificazioni e/o marchi ambientali:</w:t>
            </w:r>
            <w:r w:rsidRPr="001132CA">
              <w:rPr>
                <w:rFonts w:ascii="Arial" w:hAnsi="Arial" w:cs="Arial"/>
                <w:sz w:val="20"/>
                <w:szCs w:val="20"/>
              </w:rPr>
              <w:t xml:space="preserve"> (n. di righe libero)</w:t>
            </w:r>
          </w:p>
        </w:tc>
      </w:tr>
      <w:tr w:rsidR="00CF398D" w:rsidTr="003C7AB1">
        <w:tc>
          <w:tcPr>
            <w:tcW w:w="10606" w:type="dxa"/>
          </w:tcPr>
          <w:p w:rsidR="00CF398D" w:rsidRPr="00D4072D" w:rsidRDefault="00CF398D" w:rsidP="003C7AB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Note: </w:t>
            </w:r>
            <w:r w:rsidRPr="001132CA">
              <w:rPr>
                <w:rFonts w:ascii="Arial" w:hAnsi="Arial" w:cs="Arial"/>
                <w:sz w:val="20"/>
                <w:szCs w:val="20"/>
              </w:rPr>
              <w:t>(n. di righe libero)</w:t>
            </w:r>
          </w:p>
        </w:tc>
      </w:tr>
    </w:tbl>
    <w:p w:rsidR="00CF398D" w:rsidRDefault="00CF398D" w:rsidP="00CF398D">
      <w:pPr>
        <w:rPr>
          <w:rFonts w:ascii="Arial" w:hAnsi="Arial" w:cs="Arial"/>
          <w:b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10606"/>
      </w:tblGrid>
      <w:tr w:rsidR="00CF398D" w:rsidTr="003C7AB1">
        <w:tc>
          <w:tcPr>
            <w:tcW w:w="10606" w:type="dxa"/>
          </w:tcPr>
          <w:p w:rsidR="00CF398D" w:rsidRPr="00D4072D" w:rsidRDefault="00CF398D" w:rsidP="003C7AB1">
            <w:pPr>
              <w:rPr>
                <w:rFonts w:ascii="Arial" w:hAnsi="Arial" w:cs="Arial"/>
                <w:b/>
              </w:rPr>
            </w:pPr>
            <w:r w:rsidRPr="00D4072D">
              <w:rPr>
                <w:rFonts w:ascii="Arial" w:hAnsi="Arial" w:cs="Arial"/>
                <w:b/>
              </w:rPr>
              <w:t xml:space="preserve">Nome commerciale prodotto: </w:t>
            </w:r>
          </w:p>
        </w:tc>
      </w:tr>
      <w:tr w:rsidR="00CF398D" w:rsidTr="003C7AB1">
        <w:tc>
          <w:tcPr>
            <w:tcW w:w="10606" w:type="dxa"/>
          </w:tcPr>
          <w:p w:rsidR="00CF398D" w:rsidRPr="00D4072D" w:rsidRDefault="00CF398D" w:rsidP="003C7AB1">
            <w:pPr>
              <w:rPr>
                <w:rFonts w:ascii="Arial" w:hAnsi="Arial" w:cs="Arial"/>
                <w:b/>
              </w:rPr>
            </w:pPr>
            <w:r w:rsidRPr="00D4072D">
              <w:rPr>
                <w:rFonts w:ascii="Arial" w:hAnsi="Arial" w:cs="Arial"/>
                <w:b/>
              </w:rPr>
              <w:t>Ti</w:t>
            </w:r>
            <w:r>
              <w:rPr>
                <w:rFonts w:ascii="Arial" w:hAnsi="Arial" w:cs="Arial"/>
                <w:b/>
              </w:rPr>
              <w:t xml:space="preserve">pologia prodotto: </w:t>
            </w:r>
          </w:p>
        </w:tc>
      </w:tr>
      <w:tr w:rsidR="00CF398D" w:rsidTr="003C7AB1">
        <w:tc>
          <w:tcPr>
            <w:tcW w:w="10606" w:type="dxa"/>
          </w:tcPr>
          <w:p w:rsidR="00CF398D" w:rsidRPr="00D4072D" w:rsidRDefault="00CF398D" w:rsidP="003C7AB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Utilizzo previsto: </w:t>
            </w:r>
            <w:r w:rsidRPr="001132CA">
              <w:rPr>
                <w:rFonts w:ascii="Arial" w:hAnsi="Arial" w:cs="Arial"/>
                <w:sz w:val="20"/>
                <w:szCs w:val="20"/>
              </w:rPr>
              <w:t>(n. di righe libero)</w:t>
            </w:r>
          </w:p>
        </w:tc>
      </w:tr>
      <w:tr w:rsidR="00CF398D" w:rsidTr="003C7AB1">
        <w:tc>
          <w:tcPr>
            <w:tcW w:w="10606" w:type="dxa"/>
          </w:tcPr>
          <w:p w:rsidR="00CF398D" w:rsidRPr="00D4072D" w:rsidRDefault="00CF398D" w:rsidP="003C7AB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Certificazioni e/o marchi ambientali:</w:t>
            </w:r>
            <w:r w:rsidRPr="001132CA">
              <w:rPr>
                <w:rFonts w:ascii="Arial" w:hAnsi="Arial" w:cs="Arial"/>
                <w:sz w:val="20"/>
                <w:szCs w:val="20"/>
              </w:rPr>
              <w:t xml:space="preserve"> (n. di righe libero)</w:t>
            </w:r>
          </w:p>
        </w:tc>
      </w:tr>
      <w:tr w:rsidR="00CF398D" w:rsidTr="003C7AB1">
        <w:tc>
          <w:tcPr>
            <w:tcW w:w="10606" w:type="dxa"/>
          </w:tcPr>
          <w:p w:rsidR="00CF398D" w:rsidRPr="00D4072D" w:rsidRDefault="00CF398D" w:rsidP="003C7AB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Note: </w:t>
            </w:r>
            <w:r w:rsidRPr="001132CA">
              <w:rPr>
                <w:rFonts w:ascii="Arial" w:hAnsi="Arial" w:cs="Arial"/>
                <w:sz w:val="20"/>
                <w:szCs w:val="20"/>
              </w:rPr>
              <w:t>(n. di righe libero)</w:t>
            </w:r>
          </w:p>
        </w:tc>
      </w:tr>
    </w:tbl>
    <w:p w:rsidR="00CF398D" w:rsidRDefault="00CF398D" w:rsidP="00CF398D">
      <w:pPr>
        <w:rPr>
          <w:rFonts w:ascii="Arial" w:hAnsi="Arial" w:cs="Arial"/>
          <w:b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10606"/>
      </w:tblGrid>
      <w:tr w:rsidR="00CF398D" w:rsidTr="003C7AB1">
        <w:tc>
          <w:tcPr>
            <w:tcW w:w="10606" w:type="dxa"/>
          </w:tcPr>
          <w:p w:rsidR="00CF398D" w:rsidRPr="00D4072D" w:rsidRDefault="00CF398D" w:rsidP="003C7AB1">
            <w:pPr>
              <w:rPr>
                <w:rFonts w:ascii="Arial" w:hAnsi="Arial" w:cs="Arial"/>
                <w:b/>
              </w:rPr>
            </w:pPr>
            <w:r w:rsidRPr="00D4072D">
              <w:rPr>
                <w:rFonts w:ascii="Arial" w:hAnsi="Arial" w:cs="Arial"/>
                <w:b/>
              </w:rPr>
              <w:t xml:space="preserve">Nome commerciale prodotto: </w:t>
            </w:r>
          </w:p>
        </w:tc>
      </w:tr>
      <w:tr w:rsidR="00CF398D" w:rsidTr="003C7AB1">
        <w:tc>
          <w:tcPr>
            <w:tcW w:w="10606" w:type="dxa"/>
          </w:tcPr>
          <w:p w:rsidR="00CF398D" w:rsidRPr="00D4072D" w:rsidRDefault="00CF398D" w:rsidP="003C7AB1">
            <w:pPr>
              <w:rPr>
                <w:rFonts w:ascii="Arial" w:hAnsi="Arial" w:cs="Arial"/>
                <w:b/>
              </w:rPr>
            </w:pPr>
            <w:r w:rsidRPr="00D4072D">
              <w:rPr>
                <w:rFonts w:ascii="Arial" w:hAnsi="Arial" w:cs="Arial"/>
                <w:b/>
              </w:rPr>
              <w:t>Ti</w:t>
            </w:r>
            <w:r>
              <w:rPr>
                <w:rFonts w:ascii="Arial" w:hAnsi="Arial" w:cs="Arial"/>
                <w:b/>
              </w:rPr>
              <w:t xml:space="preserve">pologia prodotto: </w:t>
            </w:r>
          </w:p>
        </w:tc>
      </w:tr>
      <w:tr w:rsidR="00CF398D" w:rsidTr="003C7AB1">
        <w:tc>
          <w:tcPr>
            <w:tcW w:w="10606" w:type="dxa"/>
          </w:tcPr>
          <w:p w:rsidR="00CF398D" w:rsidRPr="00D4072D" w:rsidRDefault="00CF398D" w:rsidP="003C7AB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Utilizzo previsto: </w:t>
            </w:r>
            <w:r w:rsidRPr="001132CA">
              <w:rPr>
                <w:rFonts w:ascii="Arial" w:hAnsi="Arial" w:cs="Arial"/>
                <w:sz w:val="20"/>
                <w:szCs w:val="20"/>
              </w:rPr>
              <w:t>(n. di righe libero)</w:t>
            </w:r>
          </w:p>
        </w:tc>
      </w:tr>
      <w:tr w:rsidR="00CF398D" w:rsidTr="003C7AB1">
        <w:tc>
          <w:tcPr>
            <w:tcW w:w="10606" w:type="dxa"/>
          </w:tcPr>
          <w:p w:rsidR="00CF398D" w:rsidRPr="00D4072D" w:rsidRDefault="00CF398D" w:rsidP="003C7AB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Certificazioni e/o marchi ambientali:</w:t>
            </w:r>
            <w:r w:rsidRPr="001132CA">
              <w:rPr>
                <w:rFonts w:ascii="Arial" w:hAnsi="Arial" w:cs="Arial"/>
                <w:sz w:val="20"/>
                <w:szCs w:val="20"/>
              </w:rPr>
              <w:t xml:space="preserve"> (n. di righe libero)</w:t>
            </w:r>
          </w:p>
        </w:tc>
      </w:tr>
      <w:tr w:rsidR="00CF398D" w:rsidTr="003C7AB1">
        <w:tc>
          <w:tcPr>
            <w:tcW w:w="10606" w:type="dxa"/>
          </w:tcPr>
          <w:p w:rsidR="00CF398D" w:rsidRPr="00D4072D" w:rsidRDefault="00CF398D" w:rsidP="003C7AB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Note: </w:t>
            </w:r>
            <w:r w:rsidRPr="001132CA">
              <w:rPr>
                <w:rFonts w:ascii="Arial" w:hAnsi="Arial" w:cs="Arial"/>
                <w:sz w:val="20"/>
                <w:szCs w:val="20"/>
              </w:rPr>
              <w:t>(n. di righe libero)</w:t>
            </w:r>
          </w:p>
        </w:tc>
      </w:tr>
    </w:tbl>
    <w:p w:rsidR="00CF398D" w:rsidRDefault="00CF398D" w:rsidP="00CF398D">
      <w:pPr>
        <w:rPr>
          <w:rFonts w:ascii="Arial" w:hAnsi="Arial" w:cs="Arial"/>
          <w:b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10606"/>
      </w:tblGrid>
      <w:tr w:rsidR="00CF398D" w:rsidTr="003C7AB1">
        <w:tc>
          <w:tcPr>
            <w:tcW w:w="10606" w:type="dxa"/>
          </w:tcPr>
          <w:p w:rsidR="00CF398D" w:rsidRPr="00D4072D" w:rsidRDefault="00CF398D" w:rsidP="003C7AB1">
            <w:pPr>
              <w:rPr>
                <w:rFonts w:ascii="Arial" w:hAnsi="Arial" w:cs="Arial"/>
                <w:b/>
              </w:rPr>
            </w:pPr>
            <w:r w:rsidRPr="00D4072D">
              <w:rPr>
                <w:rFonts w:ascii="Arial" w:hAnsi="Arial" w:cs="Arial"/>
                <w:b/>
              </w:rPr>
              <w:t xml:space="preserve">Nome commerciale prodotto: </w:t>
            </w:r>
          </w:p>
        </w:tc>
      </w:tr>
      <w:tr w:rsidR="00CF398D" w:rsidTr="003C7AB1">
        <w:tc>
          <w:tcPr>
            <w:tcW w:w="10606" w:type="dxa"/>
          </w:tcPr>
          <w:p w:rsidR="00CF398D" w:rsidRPr="00D4072D" w:rsidRDefault="00CF398D" w:rsidP="003C7AB1">
            <w:pPr>
              <w:rPr>
                <w:rFonts w:ascii="Arial" w:hAnsi="Arial" w:cs="Arial"/>
                <w:b/>
              </w:rPr>
            </w:pPr>
            <w:r w:rsidRPr="00D4072D">
              <w:rPr>
                <w:rFonts w:ascii="Arial" w:hAnsi="Arial" w:cs="Arial"/>
                <w:b/>
              </w:rPr>
              <w:t>Ti</w:t>
            </w:r>
            <w:r>
              <w:rPr>
                <w:rFonts w:ascii="Arial" w:hAnsi="Arial" w:cs="Arial"/>
                <w:b/>
              </w:rPr>
              <w:t xml:space="preserve">pologia prodotto: </w:t>
            </w:r>
          </w:p>
        </w:tc>
      </w:tr>
      <w:tr w:rsidR="00CF398D" w:rsidTr="003C7AB1">
        <w:tc>
          <w:tcPr>
            <w:tcW w:w="10606" w:type="dxa"/>
          </w:tcPr>
          <w:p w:rsidR="00CF398D" w:rsidRPr="00D4072D" w:rsidRDefault="00CF398D" w:rsidP="003C7AB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Utilizzo previsto: </w:t>
            </w:r>
            <w:r w:rsidRPr="001132CA">
              <w:rPr>
                <w:rFonts w:ascii="Arial" w:hAnsi="Arial" w:cs="Arial"/>
                <w:sz w:val="20"/>
                <w:szCs w:val="20"/>
              </w:rPr>
              <w:t>(n. di righe libero)</w:t>
            </w:r>
          </w:p>
        </w:tc>
      </w:tr>
      <w:tr w:rsidR="00CF398D" w:rsidTr="003C7AB1">
        <w:tc>
          <w:tcPr>
            <w:tcW w:w="10606" w:type="dxa"/>
          </w:tcPr>
          <w:p w:rsidR="00CF398D" w:rsidRPr="00D4072D" w:rsidRDefault="00CF398D" w:rsidP="003C7AB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Certificazioni e/o marchi ambientali:</w:t>
            </w:r>
            <w:r w:rsidRPr="001132CA">
              <w:rPr>
                <w:rFonts w:ascii="Arial" w:hAnsi="Arial" w:cs="Arial"/>
                <w:sz w:val="20"/>
                <w:szCs w:val="20"/>
              </w:rPr>
              <w:t xml:space="preserve"> (n. di righe libero)</w:t>
            </w:r>
          </w:p>
        </w:tc>
      </w:tr>
      <w:tr w:rsidR="00CF398D" w:rsidTr="003C7AB1">
        <w:tc>
          <w:tcPr>
            <w:tcW w:w="10606" w:type="dxa"/>
          </w:tcPr>
          <w:p w:rsidR="00CF398D" w:rsidRPr="00D4072D" w:rsidRDefault="00CF398D" w:rsidP="003C7AB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Note: </w:t>
            </w:r>
            <w:r w:rsidRPr="001132CA">
              <w:rPr>
                <w:rFonts w:ascii="Arial" w:hAnsi="Arial" w:cs="Arial"/>
                <w:sz w:val="20"/>
                <w:szCs w:val="20"/>
              </w:rPr>
              <w:t>(n. di righe libero)</w:t>
            </w:r>
          </w:p>
        </w:tc>
      </w:tr>
    </w:tbl>
    <w:p w:rsidR="00CF398D" w:rsidRDefault="00CF398D" w:rsidP="00CF398D">
      <w:pPr>
        <w:rPr>
          <w:rFonts w:ascii="Arial" w:hAnsi="Arial" w:cs="Arial"/>
          <w:b/>
          <w:sz w:val="24"/>
          <w:szCs w:val="24"/>
        </w:rPr>
      </w:pPr>
    </w:p>
    <w:p w:rsidR="00CF398D" w:rsidRPr="00CF398D" w:rsidRDefault="00CF398D" w:rsidP="00CF398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NB </w:t>
      </w:r>
      <w:bookmarkStart w:id="0" w:name="_GoBack"/>
      <w:bookmarkEnd w:id="0"/>
      <w:r w:rsidRPr="00CF398D">
        <w:rPr>
          <w:rFonts w:ascii="Arial" w:hAnsi="Arial" w:cs="Arial"/>
          <w:b/>
        </w:rPr>
        <w:t>Proseguire ricopiando la tabella tipo fino a descrivere tutti i prodotti che si intende evidenziare ai fini del punteggio</w:t>
      </w: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p w:rsidR="006177B0" w:rsidRPr="006177B0" w:rsidRDefault="006177B0" w:rsidP="006177B0">
      <w:pPr>
        <w:rPr>
          <w:rFonts w:ascii="Arial" w:hAnsi="Arial" w:cs="Arial"/>
          <w:sz w:val="20"/>
          <w:szCs w:val="20"/>
        </w:rPr>
      </w:pPr>
    </w:p>
    <w:sectPr w:rsidR="006177B0" w:rsidRPr="006177B0" w:rsidSect="006177B0">
      <w:headerReference w:type="default" r:id="rId6"/>
      <w:footerReference w:type="default" r:id="rId7"/>
      <w:pgSz w:w="11906" w:h="16838"/>
      <w:pgMar w:top="591" w:right="720" w:bottom="720" w:left="720" w:header="705" w:footer="65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B6E" w:rsidRDefault="00C07B6E" w:rsidP="00344DC8">
      <w:r>
        <w:separator/>
      </w:r>
    </w:p>
  </w:endnote>
  <w:endnote w:type="continuationSeparator" w:id="0">
    <w:p w:rsidR="00C07B6E" w:rsidRDefault="00C07B6E" w:rsidP="00344D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7B0" w:rsidRDefault="00340207">
    <w:pPr>
      <w:ind w:right="260"/>
      <w:rPr>
        <w:color w:val="0F243E" w:themeColor="text2" w:themeShade="80"/>
        <w:sz w:val="26"/>
        <w:szCs w:val="26"/>
      </w:rPr>
    </w:pPr>
    <w:r w:rsidRPr="00340207">
      <w:rPr>
        <w:noProof/>
        <w:color w:val="1F497D" w:themeColor="text2"/>
        <w:sz w:val="26"/>
        <w:szCs w:val="26"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49" o:spid="_x0000_s4097" type="#_x0000_t202" style="position:absolute;left:0;text-align:left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" fillcolor="white [3201]" stroked="f" strokeweight=".5pt">
          <v:textbox style="mso-fit-shape-to-text:t" inset="0,,0">
            <w:txbxContent>
              <w:p w:rsidR="006177B0" w:rsidRDefault="00340207">
                <w:pPr>
                  <w:jc w:val="center"/>
                  <w:rPr>
                    <w:color w:val="0F243E" w:themeColor="text2" w:themeShade="80"/>
                    <w:sz w:val="26"/>
                    <w:szCs w:val="26"/>
                  </w:rPr>
                </w:pPr>
                <w:r>
                  <w:rPr>
                    <w:color w:val="0F243E" w:themeColor="text2" w:themeShade="80"/>
                    <w:sz w:val="26"/>
                    <w:szCs w:val="26"/>
                  </w:rPr>
                  <w:fldChar w:fldCharType="begin"/>
                </w:r>
                <w:r w:rsidR="006177B0">
                  <w:rPr>
                    <w:color w:val="0F243E" w:themeColor="text2" w:themeShade="80"/>
                    <w:sz w:val="26"/>
                    <w:szCs w:val="26"/>
                  </w:rPr>
                  <w:instrText>PAGE  \* Arabic  \* MERGEFORMAT</w:instrText>
                </w:r>
                <w:r>
                  <w:rPr>
                    <w:color w:val="0F243E" w:themeColor="text2" w:themeShade="80"/>
                    <w:sz w:val="26"/>
                    <w:szCs w:val="26"/>
                  </w:rPr>
                  <w:fldChar w:fldCharType="separate"/>
                </w:r>
                <w:r w:rsidR="00A05BFD">
                  <w:rPr>
                    <w:noProof/>
                    <w:color w:val="0F243E" w:themeColor="text2" w:themeShade="80"/>
                    <w:sz w:val="26"/>
                    <w:szCs w:val="26"/>
                  </w:rPr>
                  <w:t>1</w:t>
                </w:r>
                <w:r>
                  <w:rPr>
                    <w:color w:val="0F243E" w:themeColor="text2" w:themeShade="80"/>
                    <w:sz w:val="26"/>
                    <w:szCs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  <w:p w:rsidR="006177B0" w:rsidRDefault="006177B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B6E" w:rsidRDefault="00C07B6E" w:rsidP="00344DC8">
      <w:r>
        <w:separator/>
      </w:r>
    </w:p>
  </w:footnote>
  <w:footnote w:type="continuationSeparator" w:id="0">
    <w:p w:rsidR="00C07B6E" w:rsidRDefault="00C07B6E" w:rsidP="00344D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10606" w:type="dxa"/>
      <w:shd w:val="clear" w:color="auto" w:fill="D9D9D9" w:themeFill="background1" w:themeFillShade="D9"/>
      <w:tblLook w:val="04A0"/>
    </w:tblPr>
    <w:tblGrid>
      <w:gridCol w:w="1668"/>
      <w:gridCol w:w="8938"/>
    </w:tblGrid>
    <w:tr w:rsidR="00344DC8" w:rsidRPr="006177B0" w:rsidTr="006177B0">
      <w:tc>
        <w:tcPr>
          <w:tcW w:w="1668" w:type="dxa"/>
          <w:shd w:val="clear" w:color="auto" w:fill="D9D9D9" w:themeFill="background1" w:themeFillShade="D9"/>
          <w:vAlign w:val="center"/>
        </w:tcPr>
        <w:p w:rsidR="00344DC8" w:rsidRPr="006177B0" w:rsidRDefault="00344DC8" w:rsidP="006177B0">
          <w:pPr>
            <w:pStyle w:val="Intestazione"/>
            <w:jc w:val="left"/>
            <w:rPr>
              <w:rFonts w:ascii="Arial" w:hAnsi="Arial" w:cs="Arial"/>
              <w:b/>
              <w:sz w:val="24"/>
              <w:szCs w:val="24"/>
            </w:rPr>
          </w:pPr>
          <w:r w:rsidRPr="006177B0">
            <w:rPr>
              <w:rFonts w:ascii="Arial" w:hAnsi="Arial" w:cs="Arial"/>
              <w:b/>
              <w:sz w:val="24"/>
              <w:szCs w:val="24"/>
            </w:rPr>
            <w:t>OFFERTA TECNICA</w:t>
          </w:r>
        </w:p>
      </w:tc>
      <w:tc>
        <w:tcPr>
          <w:tcW w:w="8938" w:type="dxa"/>
          <w:shd w:val="clear" w:color="auto" w:fill="D9D9D9" w:themeFill="background1" w:themeFillShade="D9"/>
          <w:vAlign w:val="center"/>
        </w:tcPr>
        <w:p w:rsidR="00344DC8" w:rsidRPr="006177B0" w:rsidRDefault="00344DC8" w:rsidP="006177B0">
          <w:pPr>
            <w:pStyle w:val="Intestazione"/>
            <w:jc w:val="left"/>
            <w:rPr>
              <w:rFonts w:ascii="Arial" w:hAnsi="Arial" w:cs="Arial"/>
            </w:rPr>
          </w:pPr>
          <w:r w:rsidRPr="006177B0">
            <w:rPr>
              <w:rFonts w:ascii="Arial" w:hAnsi="Arial" w:cs="Arial"/>
            </w:rPr>
            <w:t>Bando per la manutenzione straordinaria involucro/impianti finalizzata al risparmio energetico</w:t>
          </w:r>
          <w:r w:rsidR="006177B0">
            <w:rPr>
              <w:rFonts w:ascii="Arial" w:hAnsi="Arial" w:cs="Arial"/>
            </w:rPr>
            <w:t xml:space="preserve"> - </w:t>
          </w:r>
          <w:r w:rsidRPr="006177B0">
            <w:rPr>
              <w:rFonts w:ascii="Arial" w:hAnsi="Arial" w:cs="Arial"/>
            </w:rPr>
            <w:t>Via dei Mulini n. 10/20 e via F. Filzi n. 11/13 – Comune di Treviglio (BG)</w:t>
          </w:r>
        </w:p>
      </w:tc>
    </w:tr>
  </w:tbl>
  <w:p w:rsidR="00344DC8" w:rsidRPr="006177B0" w:rsidRDefault="00344DC8" w:rsidP="00344DC8">
    <w:pPr>
      <w:pStyle w:val="Intestazione"/>
      <w:rPr>
        <w:rFonts w:ascii="Arial" w:hAnsi="Arial" w:cs="Arial"/>
      </w:rPr>
    </w:pPr>
  </w:p>
  <w:tbl>
    <w:tblPr>
      <w:tblStyle w:val="Grigliatabella"/>
      <w:tblW w:w="10606" w:type="dxa"/>
      <w:tblLook w:val="04A0"/>
    </w:tblPr>
    <w:tblGrid>
      <w:gridCol w:w="2097"/>
      <w:gridCol w:w="8509"/>
    </w:tblGrid>
    <w:tr w:rsidR="00344DC8" w:rsidRPr="006177B0" w:rsidTr="006177B0">
      <w:trPr>
        <w:trHeight w:val="435"/>
      </w:trPr>
      <w:tc>
        <w:tcPr>
          <w:tcW w:w="1668" w:type="dxa"/>
          <w:vAlign w:val="center"/>
        </w:tcPr>
        <w:p w:rsidR="00344DC8" w:rsidRPr="006177B0" w:rsidRDefault="00344DC8" w:rsidP="006177B0">
          <w:pPr>
            <w:pStyle w:val="Intestazione"/>
            <w:jc w:val="left"/>
            <w:rPr>
              <w:rFonts w:ascii="Arial" w:hAnsi="Arial" w:cs="Arial"/>
              <w:b/>
              <w:sz w:val="24"/>
              <w:szCs w:val="24"/>
            </w:rPr>
          </w:pPr>
          <w:r w:rsidRPr="006177B0">
            <w:rPr>
              <w:rFonts w:ascii="Arial" w:hAnsi="Arial" w:cs="Arial"/>
              <w:b/>
              <w:sz w:val="24"/>
              <w:szCs w:val="24"/>
            </w:rPr>
            <w:t>CONCORRENTE</w:t>
          </w:r>
        </w:p>
      </w:tc>
      <w:tc>
        <w:tcPr>
          <w:tcW w:w="8938" w:type="dxa"/>
        </w:tcPr>
        <w:p w:rsidR="00344DC8" w:rsidRPr="006177B0" w:rsidRDefault="00344DC8" w:rsidP="004B705D">
          <w:pPr>
            <w:pStyle w:val="Intestazione"/>
            <w:rPr>
              <w:rFonts w:ascii="Arial" w:hAnsi="Arial" w:cs="Arial"/>
            </w:rPr>
          </w:pPr>
        </w:p>
      </w:tc>
    </w:tr>
  </w:tbl>
  <w:p w:rsidR="00344DC8" w:rsidRDefault="00344DC8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283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344DC8"/>
    <w:rsid w:val="002F629D"/>
    <w:rsid w:val="00340207"/>
    <w:rsid w:val="00344DC8"/>
    <w:rsid w:val="00463375"/>
    <w:rsid w:val="006177B0"/>
    <w:rsid w:val="006C706A"/>
    <w:rsid w:val="008637F1"/>
    <w:rsid w:val="008B55A1"/>
    <w:rsid w:val="00A05BFD"/>
    <w:rsid w:val="00B23572"/>
    <w:rsid w:val="00C07B6E"/>
    <w:rsid w:val="00CB187E"/>
    <w:rsid w:val="00CF398D"/>
    <w:rsid w:val="00D369C5"/>
    <w:rsid w:val="00D4072D"/>
    <w:rsid w:val="00E67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020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44DC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4DC8"/>
  </w:style>
  <w:style w:type="paragraph" w:styleId="Pidipagina">
    <w:name w:val="footer"/>
    <w:basedOn w:val="Normale"/>
    <w:link w:val="PidipaginaCarattere"/>
    <w:uiPriority w:val="99"/>
    <w:unhideWhenUsed/>
    <w:rsid w:val="00344DC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4DC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4DC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44DC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44D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44DC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4DC8"/>
  </w:style>
  <w:style w:type="paragraph" w:styleId="Pidipagina">
    <w:name w:val="footer"/>
    <w:basedOn w:val="Normale"/>
    <w:link w:val="PidipaginaCarattere"/>
    <w:uiPriority w:val="99"/>
    <w:unhideWhenUsed/>
    <w:rsid w:val="00344DC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4DC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4DC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44DC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44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 Gallo</dc:creator>
  <cp:lastModifiedBy>Massimo Ruotolo</cp:lastModifiedBy>
  <cp:revision>2</cp:revision>
  <dcterms:created xsi:type="dcterms:W3CDTF">2016-02-22T10:57:00Z</dcterms:created>
  <dcterms:modified xsi:type="dcterms:W3CDTF">2016-02-22T10:57:00Z</dcterms:modified>
</cp:coreProperties>
</file>