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0F" w:rsidRDefault="003B200F" w:rsidP="003B200F">
      <w:pPr>
        <w:pStyle w:val="Titolo"/>
        <w:tabs>
          <w:tab w:val="left" w:pos="5670"/>
        </w:tabs>
        <w:spacing w:line="360" w:lineRule="atLeast"/>
        <w:rPr>
          <w:rFonts w:ascii="Calibri" w:hAnsi="Calibri" w:cs="Arial"/>
          <w:b/>
          <w:szCs w:val="24"/>
          <w:lang w:val="it-IT" w:eastAsia="it-IT"/>
        </w:rPr>
      </w:pPr>
      <w:r>
        <w:rPr>
          <w:rFonts w:ascii="Calibri" w:hAnsi="Calibri" w:cs="Arial"/>
          <w:b/>
          <w:szCs w:val="24"/>
          <w:lang w:eastAsia="it-IT"/>
        </w:rPr>
        <w:t xml:space="preserve">PROCEDURA APERTA PER L’AFFIDAMENTO DEI </w:t>
      </w:r>
      <w:r>
        <w:rPr>
          <w:rFonts w:ascii="Calibri" w:hAnsi="Calibri" w:cs="Arial"/>
          <w:b/>
          <w:szCs w:val="24"/>
          <w:lang w:val="it-IT" w:eastAsia="it-IT"/>
        </w:rPr>
        <w:t>LAVORI DI PRONTO INTERVENTO E MANUTENZIONE ORDINARIA RIPARATIVA PRESSO GLI EDIFICI ALER O DA ESSA GESTITI, NELL’AMBITO DELLE U.O.G. DI BERGAMO E DI LECCO – OPERE DA IDRAULICO</w:t>
      </w:r>
    </w:p>
    <w:p w:rsidR="008C2630" w:rsidRDefault="008C2630" w:rsidP="00393733">
      <w:pPr>
        <w:pStyle w:val="Titolo"/>
        <w:tabs>
          <w:tab w:val="left" w:pos="5670"/>
        </w:tabs>
        <w:rPr>
          <w:rFonts w:ascii="Calibri" w:hAnsi="Calibri" w:cs="Arial"/>
          <w:b/>
          <w:szCs w:val="24"/>
          <w:lang w:val="it-IT" w:eastAsia="it-IT"/>
        </w:rPr>
      </w:pPr>
    </w:p>
    <w:p w:rsidR="008C2630" w:rsidRPr="00755CCA" w:rsidRDefault="008C2630" w:rsidP="008C2630">
      <w:pPr>
        <w:spacing w:before="120" w:line="180" w:lineRule="exact"/>
        <w:ind w:left="720"/>
        <w:jc w:val="both"/>
        <w:rPr>
          <w:rFonts w:ascii="Calibri" w:hAnsi="Calibri" w:cs="Arial"/>
          <w:b/>
          <w:sz w:val="20"/>
          <w:u w:val="single"/>
        </w:rPr>
      </w:pPr>
      <w:r w:rsidRPr="00755CCA">
        <w:rPr>
          <w:rFonts w:ascii="Calibri" w:hAnsi="Calibri" w:cs="Arial"/>
          <w:b/>
          <w:sz w:val="20"/>
          <w:u w:val="single"/>
        </w:rPr>
        <w:t>INDICARE IL LOTTO/I PER CUI SI CONCORRE: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A – Bergamo zona A 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bookmarkStart w:id="0" w:name="_Hlk24469448"/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</w:t>
      </w:r>
      <w:bookmarkEnd w:id="0"/>
      <w:r w:rsidRPr="007E02F5">
        <w:rPr>
          <w:rFonts w:ascii="Arial" w:eastAsia="Times New Roman" w:hAnsi="Arial" w:cs="Arial"/>
          <w:sz w:val="20"/>
          <w:szCs w:val="20"/>
          <w:lang w:eastAsia="it-IT"/>
        </w:rPr>
        <w:t xml:space="preserve"> 81182629BA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B – Bergamo zona B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 8118294424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C – Bergamo zona C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 8118305D35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COMUNE – Bergamo proprietà del Comune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 81183187F1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LC1 – Lecco, Calolziocorte, Valmadrera 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 8118341AEB</w:t>
      </w:r>
    </w:p>
    <w:p w:rsidR="007E02F5" w:rsidRPr="007E02F5" w:rsidRDefault="007E02F5" w:rsidP="007E02F5">
      <w:pPr>
        <w:widowControl w:val="0"/>
        <w:tabs>
          <w:tab w:val="num" w:pos="0"/>
        </w:tabs>
        <w:spacing w:after="0" w:line="360" w:lineRule="exact"/>
        <w:ind w:right="49"/>
        <w:jc w:val="both"/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</w:pPr>
      <w:r w:rsidRPr="007E02F5">
        <w:rPr>
          <w:rFonts w:ascii="Calibri" w:eastAsia="Times New Roman" w:hAnsi="Calibri" w:cs="Arial"/>
          <w:noProof/>
          <w:snapToGrid w:val="0"/>
          <w:sz w:val="52"/>
          <w:szCs w:val="52"/>
          <w:lang w:eastAsia="it-IT"/>
        </w:rPr>
        <w:t>□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 xml:space="preserve"> Lotto LC2 – Lecco, zona Lago, Valsassina, Brianza </w:t>
      </w:r>
      <w:r w:rsidRPr="007E02F5">
        <w:rPr>
          <w:rFonts w:ascii="Calibri" w:eastAsia="Times New Roman" w:hAnsi="Calibri" w:cs="Arial"/>
          <w:noProof/>
          <w:snapToGrid w:val="0"/>
          <w:sz w:val="28"/>
          <w:szCs w:val="28"/>
          <w:lang w:eastAsia="it-IT"/>
        </w:rPr>
        <w:tab/>
      </w:r>
      <w:r w:rsidRPr="007E02F5">
        <w:rPr>
          <w:rFonts w:ascii="Arial" w:eastAsia="Times New Roman" w:hAnsi="Arial" w:cs="Arial"/>
          <w:sz w:val="20"/>
          <w:szCs w:val="20"/>
          <w:lang w:eastAsia="it-IT"/>
        </w:rPr>
        <w:t>- CIG 811835674D</w:t>
      </w:r>
    </w:p>
    <w:p w:rsidR="008C2630" w:rsidRDefault="008C2630" w:rsidP="00393733">
      <w:pPr>
        <w:pStyle w:val="Titolo"/>
        <w:tabs>
          <w:tab w:val="left" w:pos="5670"/>
        </w:tabs>
        <w:rPr>
          <w:rFonts w:ascii="Calibri" w:hAnsi="Calibri" w:cs="Arial"/>
          <w:b/>
          <w:szCs w:val="24"/>
          <w:lang w:val="it-IT" w:eastAsia="it-IT"/>
        </w:rPr>
      </w:pPr>
      <w:bookmarkStart w:id="1" w:name="_GoBack"/>
      <w:bookmarkEnd w:id="1"/>
    </w:p>
    <w:p w:rsidR="008A35B6" w:rsidRPr="008A35B6" w:rsidRDefault="008A35B6" w:rsidP="008A35B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A35B6">
        <w:rPr>
          <w:rFonts w:ascii="Arial" w:hAnsi="Arial" w:cs="Arial"/>
          <w:b/>
          <w:color w:val="0070C0"/>
          <w:sz w:val="28"/>
          <w:szCs w:val="28"/>
        </w:rPr>
        <w:t>DICHIARAZIONE EX ART. 80 C. 1 E 2 D.LGS. 50/2016 E INFORMATIVA EX ART.14 DEL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8A35B6">
        <w:rPr>
          <w:rFonts w:ascii="Arial" w:hAnsi="Arial" w:cs="Arial"/>
          <w:b/>
          <w:color w:val="0070C0"/>
          <w:sz w:val="28"/>
          <w:szCs w:val="28"/>
        </w:rPr>
        <w:t>REGOLAMENTO UE 2016/679</w:t>
      </w:r>
    </w:p>
    <w:p w:rsidR="008A35B6" w:rsidRPr="008A35B6" w:rsidRDefault="008A35B6" w:rsidP="008A35B6">
      <w:r w:rsidRPr="008A35B6">
        <w:t>Il sottoscritto ……………………………………………………………………………………………</w:t>
      </w:r>
      <w:proofErr w:type="gramStart"/>
      <w:r w:rsidRPr="008A35B6">
        <w:t>……</w:t>
      </w:r>
      <w:r w:rsidR="00916919">
        <w:t>.</w:t>
      </w:r>
      <w:proofErr w:type="gramEnd"/>
      <w:r w:rsidR="00916919">
        <w:t>.</w:t>
      </w:r>
      <w:r w:rsidRPr="008A35B6">
        <w:t>……….</w:t>
      </w:r>
    </w:p>
    <w:p w:rsidR="008A35B6" w:rsidRPr="008A35B6" w:rsidRDefault="008A35B6" w:rsidP="008A35B6">
      <w:r w:rsidRPr="008A35B6">
        <w:t>data e luogo di nascita ………………………………………………………………………………………………</w:t>
      </w:r>
    </w:p>
    <w:p w:rsidR="008A35B6" w:rsidRPr="008A35B6" w:rsidRDefault="008A35B6" w:rsidP="008A35B6">
      <w:r w:rsidRPr="008A35B6">
        <w:t>C.F./P.I. …………………………………………………………………………………………………………</w:t>
      </w:r>
      <w:proofErr w:type="gramStart"/>
      <w:r w:rsidRPr="008A35B6">
        <w:t>…</w:t>
      </w:r>
      <w:r w:rsidR="00916919">
        <w:t>….</w:t>
      </w:r>
      <w:proofErr w:type="gramEnd"/>
      <w:r w:rsidR="00916919">
        <w:t>.</w:t>
      </w:r>
      <w:r w:rsidRPr="008A35B6">
        <w:t>…..</w:t>
      </w:r>
    </w:p>
    <w:p w:rsidR="008A35B6" w:rsidRPr="008A35B6" w:rsidRDefault="008A35B6" w:rsidP="008A35B6">
      <w:r w:rsidRPr="008A35B6">
        <w:t>in qualità di …………………………………………………………………………………………………………</w:t>
      </w:r>
      <w:r w:rsidR="00916919">
        <w:t>…..</w:t>
      </w:r>
      <w:r w:rsidRPr="008A35B6">
        <w:t>.</w:t>
      </w:r>
    </w:p>
    <w:p w:rsidR="008A35B6" w:rsidRPr="008A35B6" w:rsidRDefault="008A35B6" w:rsidP="008A35B6">
      <w:r w:rsidRPr="008A35B6">
        <w:t>dell’impresa …………………………………………………………………………………………………………</w:t>
      </w:r>
      <w:r w:rsidR="00916919">
        <w:t>…..</w:t>
      </w:r>
    </w:p>
    <w:p w:rsidR="008A35B6" w:rsidRPr="008A35B6" w:rsidRDefault="008A35B6" w:rsidP="008A35B6">
      <w:pPr>
        <w:spacing w:after="0" w:line="240" w:lineRule="auto"/>
      </w:pPr>
      <w:r w:rsidRPr="008A35B6">
        <w:t>ai sensi degli artt. 46 e 47 del D.P.R. 28/12/2000 n.445, consapevole delle sanzioni penali previste in caso</w:t>
      </w:r>
    </w:p>
    <w:p w:rsidR="008A35B6" w:rsidRPr="008A35B6" w:rsidRDefault="008A35B6" w:rsidP="008A35B6">
      <w:pPr>
        <w:spacing w:after="0" w:line="240" w:lineRule="auto"/>
      </w:pPr>
      <w:r w:rsidRPr="008A35B6">
        <w:t>di dichiarazione mendace, ai sensi dell’art.76 del D.P.R. 28/12/2000 n. 445</w:t>
      </w:r>
    </w:p>
    <w:p w:rsidR="008A35B6" w:rsidRPr="008A35B6" w:rsidRDefault="008A35B6" w:rsidP="008A35B6">
      <w:pPr>
        <w:jc w:val="center"/>
        <w:rPr>
          <w:b/>
        </w:rPr>
      </w:pPr>
      <w:r w:rsidRPr="008A35B6">
        <w:rPr>
          <w:b/>
        </w:rPr>
        <w:t>DICHIARA</w:t>
      </w:r>
    </w:p>
    <w:p w:rsidR="008A35B6" w:rsidRPr="008A35B6" w:rsidRDefault="008A35B6" w:rsidP="008A35B6">
      <w:pPr>
        <w:spacing w:after="0"/>
        <w:jc w:val="both"/>
        <w:rPr>
          <w:b/>
        </w:rPr>
      </w:pPr>
      <w:r w:rsidRPr="008A35B6">
        <w:rPr>
          <w:b/>
        </w:rPr>
        <w:t>- l'insussistenza delle situazioni contemplate dall'articolo 80, comma 1, 2 del D.Lgs. n. 50/2016:</w:t>
      </w:r>
    </w:p>
    <w:p w:rsidR="008A35B6" w:rsidRPr="008A35B6" w:rsidRDefault="008A35B6" w:rsidP="008A35B6">
      <w:pPr>
        <w:spacing w:after="0"/>
        <w:jc w:val="both"/>
      </w:pPr>
      <w:r w:rsidRPr="008A35B6">
        <w:rPr>
          <w:b/>
        </w:rPr>
        <w:t>- ovvero di aver riportato</w:t>
      </w:r>
      <w:r w:rsidRPr="008A35B6">
        <w:t xml:space="preserve"> (indicare tutte le condanne penali riportate, ivi comprese quelle per le quali</w:t>
      </w:r>
    </w:p>
    <w:p w:rsidR="008A35B6" w:rsidRPr="008A35B6" w:rsidRDefault="008A35B6" w:rsidP="008A35B6">
      <w:pPr>
        <w:spacing w:after="0"/>
        <w:jc w:val="both"/>
      </w:pPr>
      <w:r w:rsidRPr="008A35B6">
        <w:t>abbia beneficiato della non menzione, specificando per ciascuna ruolo, imputazione, condanna):</w:t>
      </w:r>
    </w:p>
    <w:p w:rsidR="008A35B6" w:rsidRPr="008A35B6" w:rsidRDefault="008A35B6" w:rsidP="008A35B6">
      <w:pPr>
        <w:spacing w:after="0"/>
      </w:pPr>
      <w:r w:rsidRPr="008A35B6">
        <w:t>- ....................................................................</w:t>
      </w:r>
    </w:p>
    <w:p w:rsidR="008A35B6" w:rsidRPr="008A35B6" w:rsidRDefault="008A35B6" w:rsidP="008A35B6">
      <w:pPr>
        <w:spacing w:after="0"/>
      </w:pPr>
      <w:r w:rsidRPr="008A35B6">
        <w:t>- ....................................................................</w:t>
      </w:r>
    </w:p>
    <w:p w:rsidR="008A35B6" w:rsidRPr="008A35B6" w:rsidRDefault="008A35B6" w:rsidP="008A35B6">
      <w:pPr>
        <w:spacing w:after="0"/>
      </w:pPr>
      <w:r w:rsidRPr="008A35B6">
        <w:t>- ....................................................................</w:t>
      </w:r>
    </w:p>
    <w:p w:rsidR="008A35B6" w:rsidRDefault="008A35B6" w:rsidP="008A35B6">
      <w:pPr>
        <w:spacing w:after="0"/>
      </w:pPr>
      <w:r w:rsidRPr="008A35B6">
        <w:t>- ....................................................................</w:t>
      </w:r>
    </w:p>
    <w:p w:rsidR="008A35B6" w:rsidRPr="008A35B6" w:rsidRDefault="008A35B6" w:rsidP="00393733">
      <w:pPr>
        <w:spacing w:after="0" w:line="240" w:lineRule="auto"/>
      </w:pPr>
    </w:p>
    <w:p w:rsidR="008A35B6" w:rsidRDefault="008A35B6" w:rsidP="008A35B6">
      <w:pPr>
        <w:spacing w:after="0"/>
      </w:pPr>
      <w:r w:rsidRPr="008A35B6">
        <w:t>- di accettare la seguente informativa ex art. 14 del Regolamento UE 2016/679:</w:t>
      </w:r>
    </w:p>
    <w:p w:rsidR="008A35B6" w:rsidRPr="008A35B6" w:rsidRDefault="008A35B6" w:rsidP="00393733">
      <w:pPr>
        <w:spacing w:after="0" w:line="240" w:lineRule="auto"/>
      </w:pPr>
    </w:p>
    <w:p w:rsidR="008A35B6" w:rsidRPr="008A35B6" w:rsidRDefault="008A35B6" w:rsidP="008A35B6">
      <w:pPr>
        <w:spacing w:after="0"/>
        <w:rPr>
          <w:b/>
        </w:rPr>
      </w:pPr>
      <w:r w:rsidRPr="008A35B6">
        <w:rPr>
          <w:b/>
        </w:rPr>
        <w:t>Informativa ex art.14 del Regolamento UE 2016/679 sulla Protezione dei Dati Personali</w:t>
      </w:r>
    </w:p>
    <w:p w:rsidR="008A35B6" w:rsidRPr="008A35B6" w:rsidRDefault="008A35B6" w:rsidP="008A35B6">
      <w:pPr>
        <w:spacing w:after="0"/>
      </w:pPr>
      <w:r w:rsidRPr="008A35B6">
        <w:t>La presente informativa viene resa per informarLa circa il trattamento dei Suoi dati personali.</w:t>
      </w:r>
    </w:p>
    <w:p w:rsidR="008A35B6" w:rsidRPr="008A35B6" w:rsidRDefault="008A35B6" w:rsidP="008A35B6">
      <w:pPr>
        <w:spacing w:after="0"/>
      </w:pPr>
      <w:r w:rsidRPr="008A35B6">
        <w:t>1. Identità e dati di contatto del Titolare del trattamento</w:t>
      </w:r>
    </w:p>
    <w:p w:rsidR="008A35B6" w:rsidRPr="008A35B6" w:rsidRDefault="008A35B6" w:rsidP="008A35B6">
      <w:pPr>
        <w:spacing w:after="0"/>
      </w:pPr>
      <w:r w:rsidRPr="008A35B6">
        <w:t>Il Titolare del trattamento dei dati è l’Azienda per l’Edilizia Residenziale di Bergamo – Lecco - Sondrio, con</w:t>
      </w:r>
    </w:p>
    <w:p w:rsidR="008A35B6" w:rsidRDefault="008A35B6" w:rsidP="008A35B6">
      <w:pPr>
        <w:spacing w:after="0"/>
      </w:pPr>
      <w:r w:rsidRPr="008A35B6">
        <w:t>sede legale in Bergamo, via Mazzini, 32/A, e</w:t>
      </w:r>
      <w:r w:rsidR="000F3094">
        <w:t>-</w:t>
      </w:r>
      <w:r w:rsidRPr="008A35B6">
        <w:t xml:space="preserve">mail: </w:t>
      </w:r>
      <w:hyperlink r:id="rId7" w:history="1">
        <w:r w:rsidR="002D0B2D" w:rsidRPr="00317B46">
          <w:rPr>
            <w:rStyle w:val="Collegamentoipertestuale"/>
          </w:rPr>
          <w:t>direzione@aler-bg-lc-so.it</w:t>
        </w:r>
      </w:hyperlink>
      <w:r w:rsidR="002D0B2D">
        <w:t xml:space="preserve"> </w:t>
      </w:r>
    </w:p>
    <w:p w:rsidR="008A35B6" w:rsidRPr="008A35B6" w:rsidRDefault="008A35B6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2. Dati di contatto del Responsabile della Protezione dei Dati (RPD/DPO)</w:t>
      </w:r>
    </w:p>
    <w:p w:rsidR="008A35B6" w:rsidRPr="008A35B6" w:rsidRDefault="008A35B6" w:rsidP="008A35B6">
      <w:pPr>
        <w:spacing w:after="0"/>
      </w:pPr>
      <w:r w:rsidRPr="008A35B6">
        <w:t>Il Responsabile della Protezione dei Dati designato da Aler BG-LC-SO, il quale rappresenta il punto di</w:t>
      </w:r>
    </w:p>
    <w:p w:rsidR="008A35B6" w:rsidRPr="008A35B6" w:rsidRDefault="008A35B6" w:rsidP="008A35B6">
      <w:pPr>
        <w:spacing w:after="0"/>
      </w:pPr>
      <w:r w:rsidRPr="008A35B6">
        <w:lastRenderedPageBreak/>
        <w:t>contatto per gli interessati, è raggiungibile attraverso i seguenti canali di contatto:</w:t>
      </w:r>
    </w:p>
    <w:p w:rsidR="008A35B6" w:rsidRPr="008A35B6" w:rsidRDefault="008A35B6" w:rsidP="008A35B6">
      <w:pPr>
        <w:spacing w:after="0"/>
      </w:pPr>
      <w:r w:rsidRPr="008A35B6">
        <w:t xml:space="preserve">- </w:t>
      </w:r>
      <w:proofErr w:type="gramStart"/>
      <w:r w:rsidRPr="008A35B6">
        <w:t>email</w:t>
      </w:r>
      <w:proofErr w:type="gramEnd"/>
      <w:r w:rsidRPr="008A35B6">
        <w:t xml:space="preserve">: </w:t>
      </w:r>
      <w:hyperlink r:id="rId8" w:history="1">
        <w:r w:rsidR="002D0B2D" w:rsidRPr="00317B46">
          <w:rPr>
            <w:rStyle w:val="Collegamentoipertestuale"/>
          </w:rPr>
          <w:t>direzione@aler-bg-lc-so.it</w:t>
        </w:r>
      </w:hyperlink>
      <w:r w:rsidR="002D0B2D">
        <w:t xml:space="preserve"> </w:t>
      </w:r>
      <w:r>
        <w:t xml:space="preserve"> </w:t>
      </w:r>
    </w:p>
    <w:p w:rsidR="008A35B6" w:rsidRPr="008A35B6" w:rsidRDefault="008A35B6" w:rsidP="008A35B6">
      <w:pPr>
        <w:spacing w:after="0"/>
      </w:pPr>
      <w:r w:rsidRPr="008A35B6">
        <w:t>- fax: +39035251185</w:t>
      </w:r>
    </w:p>
    <w:p w:rsidR="008A35B6" w:rsidRDefault="008A35B6" w:rsidP="008A35B6">
      <w:pPr>
        <w:spacing w:after="0"/>
      </w:pPr>
      <w:r w:rsidRPr="008A35B6">
        <w:t>- posta: Ufficio DPO di Aler BG-LC-SO via Mazzini, 32/A 24128 Bergamo</w:t>
      </w:r>
    </w:p>
    <w:p w:rsidR="00393733" w:rsidRPr="008A35B6" w:rsidRDefault="00393733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3. Finalità e base giuridica del trattamento</w:t>
      </w:r>
    </w:p>
    <w:p w:rsidR="008A35B6" w:rsidRPr="008A35B6" w:rsidRDefault="008A35B6" w:rsidP="008A35B6">
      <w:pPr>
        <w:spacing w:after="0"/>
      </w:pPr>
      <w:r w:rsidRPr="008A35B6">
        <w:t>I dati personali verranno trattati sulla base della normativa applicabile pro tempore per finalità istituzionali</w:t>
      </w:r>
    </w:p>
    <w:p w:rsidR="008A35B6" w:rsidRPr="008A35B6" w:rsidRDefault="008A35B6" w:rsidP="008A35B6">
      <w:pPr>
        <w:spacing w:after="0"/>
      </w:pPr>
      <w:r w:rsidRPr="008A35B6">
        <w:t>inerenti alla gestione della fase di selezione dell’operatore e di gestione del rapporto contrattuale nel suo</w:t>
      </w:r>
    </w:p>
    <w:p w:rsidR="008A35B6" w:rsidRDefault="008A35B6" w:rsidP="008A35B6">
      <w:pPr>
        <w:spacing w:after="0"/>
      </w:pPr>
      <w:r w:rsidRPr="008A35B6">
        <w:t>complesso ed agli atti ad esse collegati.</w:t>
      </w:r>
    </w:p>
    <w:p w:rsidR="008A35B6" w:rsidRPr="008A35B6" w:rsidRDefault="008A35B6" w:rsidP="008A35B6">
      <w:pPr>
        <w:spacing w:after="0"/>
      </w:pPr>
      <w:r w:rsidRPr="008A35B6">
        <w:t>I dati personali potranno comprendere dati sensibili e giudiziari, qualora necessari per le finalità di cui al</w:t>
      </w:r>
    </w:p>
    <w:p w:rsidR="008A35B6" w:rsidRDefault="008A35B6" w:rsidP="008A35B6">
      <w:pPr>
        <w:spacing w:after="0"/>
      </w:pPr>
      <w:r w:rsidRPr="008A35B6">
        <w:t>punto che precede</w:t>
      </w:r>
    </w:p>
    <w:p w:rsidR="008A35B6" w:rsidRPr="008A35B6" w:rsidRDefault="008A35B6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4. Destinatari dei dati personali</w:t>
      </w:r>
    </w:p>
    <w:p w:rsidR="008A35B6" w:rsidRPr="008A35B6" w:rsidRDefault="008A35B6" w:rsidP="008A35B6">
      <w:pPr>
        <w:spacing w:after="0"/>
      </w:pPr>
      <w:r w:rsidRPr="008A35B6">
        <w:t>Nell’ambito delle finalità indicate, i dati potranno essere comunicati: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 Regione Lombardia, e società collegate e ai Comuni delle province Bergamo, Lecco, Sondrio</w:t>
      </w:r>
    </w:p>
    <w:p w:rsidR="008A35B6" w:rsidRPr="008A35B6" w:rsidRDefault="008A35B6" w:rsidP="008A35B6">
      <w:pPr>
        <w:spacing w:after="0"/>
      </w:pPr>
      <w:r w:rsidRPr="008A35B6">
        <w:t>competenti per territorio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 società ed operatori professionali che forniscono elaborazione elettronica dei dati e consulenza</w:t>
      </w:r>
    </w:p>
    <w:p w:rsidR="008A35B6" w:rsidRPr="008A35B6" w:rsidRDefault="008A35B6" w:rsidP="008A35B6">
      <w:pPr>
        <w:spacing w:after="0"/>
      </w:pPr>
      <w:r w:rsidRPr="008A35B6">
        <w:t>software ed informatica, nonché gestione dei servizi informativi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 società ed operatori professionali che forniscono servizi di stampa, imbustamento e</w:t>
      </w:r>
    </w:p>
    <w:p w:rsidR="008A35B6" w:rsidRPr="008A35B6" w:rsidRDefault="008A35B6" w:rsidP="008A35B6">
      <w:pPr>
        <w:spacing w:after="0"/>
      </w:pPr>
      <w:r w:rsidRPr="008A35B6">
        <w:t>postalizzazione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 società ed operatori professionali che forniscono servizi di data entry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ad operatori professionali che operano nel campo della tutela legale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ad enti o istituzioni verso i quali sussista un obbligo di comunicazione previsto per legge o</w:t>
      </w:r>
    </w:p>
    <w:p w:rsidR="008A35B6" w:rsidRPr="008A35B6" w:rsidRDefault="008A35B6" w:rsidP="008A35B6">
      <w:pPr>
        <w:spacing w:after="0"/>
      </w:pPr>
      <w:r w:rsidRPr="008A35B6">
        <w:t>regolamento</w:t>
      </w:r>
    </w:p>
    <w:p w:rsidR="008A35B6" w:rsidRPr="008A35B6" w:rsidRDefault="008A35B6" w:rsidP="008A35B6">
      <w:pPr>
        <w:spacing w:after="0"/>
      </w:pPr>
      <w:r w:rsidRPr="008A35B6">
        <w:t>L’elenco degli operatori, in continuo aggiornamento e revisione, può essere richiesto al Titolare del</w:t>
      </w:r>
    </w:p>
    <w:p w:rsidR="008A35B6" w:rsidRPr="008A35B6" w:rsidRDefault="008A35B6" w:rsidP="008A35B6">
      <w:pPr>
        <w:spacing w:after="0"/>
      </w:pPr>
      <w:r w:rsidRPr="008A35B6">
        <w:t>trattamento dei dati ai recapiti indicati al punto 2. dell’informativa.</w:t>
      </w:r>
    </w:p>
    <w:p w:rsidR="008A35B6" w:rsidRPr="008A35B6" w:rsidRDefault="008A35B6" w:rsidP="008A35B6">
      <w:pPr>
        <w:spacing w:after="0"/>
      </w:pPr>
      <w:r w:rsidRPr="008A35B6">
        <w:t>I Suoi dati personali potranno inoltre essere oggetto di diffusione mediante pubblicazione sul sito web</w:t>
      </w:r>
    </w:p>
    <w:p w:rsidR="008A35B6" w:rsidRDefault="008A35B6" w:rsidP="008A35B6">
      <w:pPr>
        <w:spacing w:after="0"/>
      </w:pPr>
      <w:r w:rsidRPr="00FD449E">
        <w:rPr>
          <w:rStyle w:val="Collegamentoipertestuale"/>
          <w:color w:val="auto"/>
          <w:u w:val="none"/>
        </w:rPr>
        <w:t>Aziendale</w:t>
      </w:r>
      <w:r w:rsidRPr="001F4AD7">
        <w:rPr>
          <w:rStyle w:val="Collegamentoipertestuale"/>
        </w:rPr>
        <w:t xml:space="preserve"> http://www.aler-bg-lc-so.it</w:t>
      </w:r>
      <w:r>
        <w:t xml:space="preserve"> </w:t>
      </w:r>
      <w:r w:rsidRPr="008A35B6">
        <w:t>in ottemperanza alle norme sulla trasparenza applicabili</w:t>
      </w:r>
    </w:p>
    <w:p w:rsidR="001F4AD7" w:rsidRPr="008A35B6" w:rsidRDefault="001F4AD7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5. Trasferimento dei dati a Paesi terzi</w:t>
      </w:r>
    </w:p>
    <w:p w:rsidR="008A35B6" w:rsidRDefault="008A35B6" w:rsidP="008A35B6">
      <w:pPr>
        <w:spacing w:after="0"/>
      </w:pPr>
      <w:r w:rsidRPr="008A35B6">
        <w:t>Non è previsto il trasferimento dei Suoi dati a soggetti operanti in Paesi terzi</w:t>
      </w:r>
    </w:p>
    <w:p w:rsidR="001F4AD7" w:rsidRPr="008A35B6" w:rsidRDefault="001F4AD7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6. Periodo di conservazione dei dati</w:t>
      </w:r>
    </w:p>
    <w:p w:rsidR="008A35B6" w:rsidRPr="008A35B6" w:rsidRDefault="008A35B6" w:rsidP="008A35B6">
      <w:pPr>
        <w:spacing w:after="0"/>
      </w:pPr>
      <w:r w:rsidRPr="008A35B6">
        <w:t>I Suoi dati verranno conservati per il lasso di tempo necessario al perseguimento delle finalità indicate al</w:t>
      </w:r>
    </w:p>
    <w:p w:rsidR="008A35B6" w:rsidRDefault="008A35B6" w:rsidP="008A35B6">
      <w:pPr>
        <w:spacing w:after="0"/>
      </w:pPr>
      <w:r w:rsidRPr="008A35B6">
        <w:t>punto 3. e non oltre i termini legali di prescrizione dei diritti connessi</w:t>
      </w:r>
    </w:p>
    <w:p w:rsidR="001F4AD7" w:rsidRPr="008A35B6" w:rsidRDefault="001F4AD7" w:rsidP="00393733">
      <w:pPr>
        <w:spacing w:after="0" w:line="240" w:lineRule="auto"/>
      </w:pPr>
    </w:p>
    <w:p w:rsidR="008A35B6" w:rsidRPr="008A35B6" w:rsidRDefault="008A35B6" w:rsidP="008A35B6">
      <w:pPr>
        <w:spacing w:after="0"/>
      </w:pPr>
      <w:r w:rsidRPr="008A35B6">
        <w:t>7. Diritti dell’interessato</w:t>
      </w:r>
    </w:p>
    <w:p w:rsidR="008A35B6" w:rsidRPr="008A35B6" w:rsidRDefault="008A35B6" w:rsidP="008A35B6">
      <w:pPr>
        <w:spacing w:after="0"/>
      </w:pPr>
      <w:r w:rsidRPr="008A35B6">
        <w:t>Lei potrà in qualsiasi momento esercitare i diritti di seguito elencati: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di accesso ai dati personali al fine di ottenere la conferma o meno che sia in corso un trattamento</w:t>
      </w:r>
    </w:p>
    <w:p w:rsidR="008A35B6" w:rsidRPr="008A35B6" w:rsidRDefault="008A35B6" w:rsidP="008A35B6">
      <w:pPr>
        <w:spacing w:after="0"/>
      </w:pPr>
      <w:r w:rsidRPr="008A35B6">
        <w:t>di dati che La riguardano e, in tal caso, l’accesso alle seguenti informazioni: le finalità del</w:t>
      </w:r>
    </w:p>
    <w:p w:rsidR="008A35B6" w:rsidRPr="008A35B6" w:rsidRDefault="008A35B6" w:rsidP="008A35B6">
      <w:pPr>
        <w:spacing w:after="0"/>
      </w:pPr>
      <w:r w:rsidRPr="008A35B6">
        <w:t>trattamento, le categorie di dati trattati, i destinatari dei dati, il periodo di conservazione, il diritto di</w:t>
      </w:r>
    </w:p>
    <w:p w:rsidR="008A35B6" w:rsidRPr="008A35B6" w:rsidRDefault="008A35B6" w:rsidP="008A35B6">
      <w:pPr>
        <w:spacing w:after="0"/>
      </w:pPr>
      <w:r w:rsidRPr="008A35B6">
        <w:t>proporre reclamo ad una autorità di controllo, il diritto di richiedere la rettifica o cancellazione o</w:t>
      </w:r>
    </w:p>
    <w:p w:rsidR="008A35B6" w:rsidRPr="008A35B6" w:rsidRDefault="008A35B6" w:rsidP="008A35B6">
      <w:pPr>
        <w:spacing w:after="0"/>
      </w:pPr>
      <w:r w:rsidRPr="008A35B6">
        <w:t>limitazione al trattamento stesso nonché informazioni sull’eventuale esistenza di un processo</w:t>
      </w:r>
    </w:p>
    <w:p w:rsidR="008A35B6" w:rsidRPr="008A35B6" w:rsidRDefault="008A35B6" w:rsidP="008A35B6">
      <w:pPr>
        <w:spacing w:after="0"/>
      </w:pPr>
      <w:r w:rsidRPr="008A35B6">
        <w:t>decisionale automatizzato.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di richiesta di rettifica o cancellazione dei dati o di limitazione dei trattamenti futuri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di opposizione al trattamento ai sensi dell’art. 21 del RGPD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di portabilità dei dati ai sensi dell’art. 20 del RGDP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lastRenderedPageBreak/>
        <w:t>-</w:t>
      </w:r>
      <w:r w:rsidR="008A35B6" w:rsidRPr="008A35B6">
        <w:t xml:space="preserve"> di revoca del consenso</w:t>
      </w:r>
    </w:p>
    <w:p w:rsidR="008A35B6" w:rsidRPr="008A35B6" w:rsidRDefault="008C2630" w:rsidP="008A35B6">
      <w:pPr>
        <w:spacing w:after="0"/>
      </w:pPr>
      <w:r>
        <w:rPr>
          <w:rFonts w:hint="eastAsia"/>
        </w:rPr>
        <w:t>-</w:t>
      </w:r>
      <w:r w:rsidR="008A35B6" w:rsidRPr="008A35B6">
        <w:t xml:space="preserve"> di proporre reclamo al Garante della Privacy</w:t>
      </w:r>
    </w:p>
    <w:p w:rsidR="008A35B6" w:rsidRPr="008A35B6" w:rsidRDefault="008A35B6" w:rsidP="001F4AD7">
      <w:pPr>
        <w:spacing w:after="0"/>
        <w:jc w:val="both"/>
      </w:pPr>
      <w:r w:rsidRPr="008A35B6">
        <w:t>I diritti sopraelencati potranno essere esercitati inviando apposita richiesta al Titolare del trattamento</w:t>
      </w:r>
    </w:p>
    <w:p w:rsidR="008A35B6" w:rsidRDefault="008A35B6" w:rsidP="001F4AD7">
      <w:pPr>
        <w:spacing w:after="0"/>
        <w:jc w:val="both"/>
      </w:pPr>
      <w:r w:rsidRPr="008A35B6">
        <w:t>attraverso i canali di contatto indicati al punto 2. della presente informativa.</w:t>
      </w:r>
    </w:p>
    <w:p w:rsidR="008A35B6" w:rsidRPr="008A35B6" w:rsidRDefault="008A35B6" w:rsidP="001F4AD7">
      <w:pPr>
        <w:spacing w:after="0"/>
        <w:jc w:val="both"/>
      </w:pPr>
      <w:r w:rsidRPr="008A35B6">
        <w:t>Le richieste relative all’esercizio dei sopraelencati diritti saranno evase senza ingiustificato ritardo e</w:t>
      </w:r>
      <w:r w:rsidR="001F4AD7">
        <w:t xml:space="preserve"> </w:t>
      </w:r>
      <w:r w:rsidRPr="008A35B6">
        <w:t>comunque entro 30 giorni lavorativi alla domanda. Tale termine potrà essere prorogato a 60 giorni in casi di</w:t>
      </w:r>
    </w:p>
    <w:p w:rsidR="008A35B6" w:rsidRDefault="008A35B6" w:rsidP="001F4AD7">
      <w:pPr>
        <w:spacing w:after="0"/>
        <w:jc w:val="both"/>
      </w:pPr>
      <w:r w:rsidRPr="008A35B6">
        <w:t>particolare complessità o di pluralità di richieste.</w:t>
      </w:r>
    </w:p>
    <w:p w:rsidR="001F4AD7" w:rsidRPr="008A35B6" w:rsidRDefault="001F4AD7" w:rsidP="00393733">
      <w:pPr>
        <w:spacing w:after="0" w:line="240" w:lineRule="auto"/>
        <w:jc w:val="both"/>
      </w:pPr>
    </w:p>
    <w:p w:rsidR="008A35B6" w:rsidRPr="008A35B6" w:rsidRDefault="008A35B6" w:rsidP="001F4AD7">
      <w:pPr>
        <w:spacing w:after="0"/>
        <w:jc w:val="both"/>
      </w:pPr>
      <w:r w:rsidRPr="008A35B6">
        <w:t>8. Conferimento dei dati e consenso al trattamento</w:t>
      </w:r>
    </w:p>
    <w:p w:rsidR="008A35B6" w:rsidRPr="008A35B6" w:rsidRDefault="008A35B6" w:rsidP="001F4AD7">
      <w:pPr>
        <w:spacing w:after="0"/>
        <w:jc w:val="both"/>
      </w:pPr>
      <w:r w:rsidRPr="008A35B6">
        <w:t>Il conferimento dei dati ed il consenso al loro trattamento hanno natura facoltativa ma il mancato</w:t>
      </w:r>
    </w:p>
    <w:p w:rsidR="008A35B6" w:rsidRDefault="008A35B6" w:rsidP="001F4AD7">
      <w:pPr>
        <w:spacing w:after="0"/>
        <w:jc w:val="both"/>
      </w:pPr>
      <w:r w:rsidRPr="008A35B6">
        <w:t>conferimento o consenso comporta per l’Azienda l’impossibilità di garantire la prosecuzione del rapporto.</w:t>
      </w:r>
    </w:p>
    <w:p w:rsidR="001F4AD7" w:rsidRPr="008A35B6" w:rsidRDefault="001F4AD7" w:rsidP="00393733">
      <w:pPr>
        <w:spacing w:after="0" w:line="240" w:lineRule="auto"/>
        <w:jc w:val="both"/>
      </w:pPr>
    </w:p>
    <w:p w:rsidR="008A35B6" w:rsidRPr="008A35B6" w:rsidRDefault="008A35B6" w:rsidP="001F4AD7">
      <w:pPr>
        <w:spacing w:after="0"/>
        <w:jc w:val="both"/>
      </w:pPr>
      <w:r w:rsidRPr="008A35B6">
        <w:t>Reso edotto di quanto precede il sottoscritto ______________________________________________</w:t>
      </w:r>
    </w:p>
    <w:p w:rsidR="008A35B6" w:rsidRDefault="008A35B6" w:rsidP="001F4AD7">
      <w:pPr>
        <w:spacing w:after="0"/>
        <w:jc w:val="both"/>
      </w:pPr>
      <w:r w:rsidRPr="008A35B6">
        <w:t>esprime il proprio consenso al trattamento dei dati personali.</w:t>
      </w:r>
    </w:p>
    <w:p w:rsidR="009F4EAA" w:rsidRDefault="009F4EAA" w:rsidP="001F4AD7">
      <w:pPr>
        <w:spacing w:after="0"/>
        <w:jc w:val="both"/>
      </w:pPr>
    </w:p>
    <w:p w:rsidR="001F4AD7" w:rsidRDefault="009F4EAA" w:rsidP="009F4EAA">
      <w:pPr>
        <w:spacing w:after="0"/>
        <w:ind w:left="3540" w:firstLine="708"/>
        <w:jc w:val="center"/>
        <w:rPr>
          <w:rFonts w:ascii="Calibri" w:hAnsi="Calibri" w:cs="Arial"/>
          <w:b/>
          <w:sz w:val="18"/>
          <w:szCs w:val="18"/>
        </w:rPr>
      </w:pPr>
      <w:r w:rsidRPr="009F4EAA">
        <w:rPr>
          <w:rFonts w:ascii="Calibri" w:hAnsi="Calibri" w:cs="Arial"/>
          <w:b/>
          <w:sz w:val="18"/>
          <w:szCs w:val="18"/>
        </w:rPr>
        <w:t>(APPORRE FIRMA DIGITALE)</w:t>
      </w:r>
    </w:p>
    <w:p w:rsidR="009F4EAA" w:rsidRPr="009F4EAA" w:rsidRDefault="009F4EAA" w:rsidP="009F4EAA">
      <w:pPr>
        <w:spacing w:after="0"/>
        <w:jc w:val="center"/>
        <w:rPr>
          <w:b/>
        </w:rPr>
      </w:pPr>
    </w:p>
    <w:p w:rsidR="001F4AD7" w:rsidRDefault="009F4EAA" w:rsidP="00393733">
      <w:pPr>
        <w:spacing w:after="0" w:line="240" w:lineRule="auto"/>
        <w:jc w:val="both"/>
        <w:rPr>
          <w:b/>
          <w:i/>
        </w:rPr>
      </w:pPr>
      <w:r w:rsidRPr="006141B9">
        <w:rPr>
          <w:b/>
          <w:i/>
        </w:rPr>
        <w:t>N.B.: Il documento dovrà essere sottoscritto, A PENA DI ESCLUSIONE DALLA PROCEDURA, con firma digitale dal legale rappresentante (o persona munita da comprovati poteri di firma, la cui procura dovrà essere prodotta nella medesima Documentazione Amministrativa).</w:t>
      </w:r>
    </w:p>
    <w:p w:rsidR="009F4EAA" w:rsidRPr="001F4AD7" w:rsidRDefault="009F4EAA" w:rsidP="00393733">
      <w:pPr>
        <w:spacing w:after="0" w:line="240" w:lineRule="auto"/>
        <w:jc w:val="both"/>
        <w:rPr>
          <w:b/>
        </w:rPr>
      </w:pPr>
    </w:p>
    <w:p w:rsidR="008A35B6" w:rsidRPr="009F4EAA" w:rsidRDefault="008A35B6" w:rsidP="001F4AD7">
      <w:pPr>
        <w:spacing w:after="0"/>
        <w:jc w:val="both"/>
        <w:rPr>
          <w:b/>
          <w:i/>
        </w:rPr>
      </w:pPr>
      <w:r w:rsidRPr="009F4EAA">
        <w:rPr>
          <w:b/>
          <w:i/>
        </w:rPr>
        <w:t>N.B. Nel caso in cui i soggetti, diversi dal Legale rappresentante, di cui all’art. 80 comma 3 del</w:t>
      </w:r>
    </w:p>
    <w:p w:rsidR="008A35B6" w:rsidRPr="009F4EAA" w:rsidRDefault="008A35B6" w:rsidP="001F4AD7">
      <w:pPr>
        <w:spacing w:after="0"/>
        <w:jc w:val="both"/>
        <w:rPr>
          <w:b/>
          <w:i/>
        </w:rPr>
      </w:pPr>
      <w:r w:rsidRPr="009F4EAA">
        <w:rPr>
          <w:b/>
          <w:i/>
        </w:rPr>
        <w:t xml:space="preserve">D.Lgs. n. 50/2016 e </w:t>
      </w:r>
      <w:r w:rsidR="009D1B4D">
        <w:rPr>
          <w:b/>
          <w:i/>
        </w:rPr>
        <w:t>s</w:t>
      </w:r>
      <w:r w:rsidRPr="009F4EAA">
        <w:rPr>
          <w:b/>
          <w:i/>
        </w:rPr>
        <w:t>s.m</w:t>
      </w:r>
      <w:r w:rsidR="009D1B4D">
        <w:rPr>
          <w:b/>
          <w:i/>
        </w:rPr>
        <w:t>m</w:t>
      </w:r>
      <w:r w:rsidRPr="009F4EAA">
        <w:rPr>
          <w:b/>
          <w:i/>
        </w:rPr>
        <w:t>.i</w:t>
      </w:r>
      <w:r w:rsidR="009D1B4D">
        <w:rPr>
          <w:b/>
          <w:i/>
        </w:rPr>
        <w:t>i</w:t>
      </w:r>
      <w:r w:rsidRPr="009F4EAA">
        <w:rPr>
          <w:b/>
          <w:i/>
        </w:rPr>
        <w:t>., non siano in possesso di firma digitale, la dichiarazione dovrà essere</w:t>
      </w:r>
    </w:p>
    <w:p w:rsidR="008A35B6" w:rsidRPr="009F4EAA" w:rsidRDefault="008A35B6" w:rsidP="001F4AD7">
      <w:pPr>
        <w:spacing w:after="0"/>
        <w:jc w:val="both"/>
        <w:rPr>
          <w:b/>
          <w:i/>
        </w:rPr>
      </w:pPr>
      <w:r w:rsidRPr="009F4EAA">
        <w:rPr>
          <w:b/>
          <w:i/>
        </w:rPr>
        <w:t>sottoscritta di pugno e alla stessa dovrà essere allegata copia fotostatica (non autenticata) del</w:t>
      </w:r>
    </w:p>
    <w:p w:rsidR="008A35B6" w:rsidRPr="009F4EAA" w:rsidRDefault="008A35B6" w:rsidP="001F4AD7">
      <w:pPr>
        <w:spacing w:after="0"/>
        <w:jc w:val="both"/>
        <w:rPr>
          <w:b/>
          <w:i/>
        </w:rPr>
      </w:pPr>
      <w:r w:rsidRPr="009F4EAA">
        <w:rPr>
          <w:b/>
          <w:i/>
        </w:rPr>
        <w:t>documento di riconoscimento del sottoscrittore.</w:t>
      </w:r>
    </w:p>
    <w:p w:rsidR="007666FE" w:rsidRPr="001F4AD7" w:rsidRDefault="007666FE" w:rsidP="009F4EAA">
      <w:pPr>
        <w:spacing w:after="0" w:line="120" w:lineRule="auto"/>
        <w:jc w:val="both"/>
        <w:rPr>
          <w:b/>
        </w:rPr>
      </w:pPr>
    </w:p>
    <w:p w:rsidR="008A35B6" w:rsidRPr="008A35B6" w:rsidRDefault="008A35B6" w:rsidP="001F4AD7">
      <w:pPr>
        <w:spacing w:after="0"/>
        <w:jc w:val="both"/>
      </w:pPr>
      <w:r w:rsidRPr="008A35B6">
        <w:t>………………</w:t>
      </w:r>
      <w:proofErr w:type="gramStart"/>
      <w:r w:rsidRPr="008A35B6">
        <w:t>…….</w:t>
      </w:r>
      <w:proofErr w:type="gramEnd"/>
      <w:r w:rsidRPr="008A35B6">
        <w:t>., li…………………………..</w:t>
      </w:r>
    </w:p>
    <w:p w:rsidR="008A35B6" w:rsidRPr="008A35B6" w:rsidRDefault="008A35B6" w:rsidP="001F4AD7">
      <w:pPr>
        <w:spacing w:after="0"/>
        <w:ind w:left="5664"/>
        <w:jc w:val="center"/>
      </w:pPr>
      <w:r w:rsidRPr="008A35B6">
        <w:t>Firma del dichiarante</w:t>
      </w:r>
    </w:p>
    <w:p w:rsidR="008A35B6" w:rsidRPr="008A35B6" w:rsidRDefault="008A35B6" w:rsidP="001F4AD7">
      <w:pPr>
        <w:spacing w:after="0"/>
        <w:ind w:left="5664"/>
        <w:jc w:val="center"/>
      </w:pPr>
      <w:r w:rsidRPr="008A35B6">
        <w:t>…………………………………………………………………</w:t>
      </w:r>
    </w:p>
    <w:p w:rsidR="008A35B6" w:rsidRPr="001F4AD7" w:rsidRDefault="008A35B6" w:rsidP="001F4AD7">
      <w:pPr>
        <w:spacing w:after="0"/>
        <w:ind w:left="5664"/>
        <w:jc w:val="center"/>
        <w:rPr>
          <w:sz w:val="16"/>
          <w:szCs w:val="16"/>
        </w:rPr>
      </w:pPr>
      <w:r w:rsidRPr="001F4AD7">
        <w:rPr>
          <w:sz w:val="16"/>
          <w:szCs w:val="16"/>
        </w:rPr>
        <w:t>Fotocopia del documento d’identità del dichiarante</w:t>
      </w:r>
    </w:p>
    <w:p w:rsidR="001F4AD7" w:rsidRDefault="001F4AD7" w:rsidP="001F4AD7">
      <w:pPr>
        <w:spacing w:after="0"/>
        <w:jc w:val="both"/>
      </w:pP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La presente dichiarazione deve essere resa da ciascuno dei seguenti soggetti: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imprese individuali - titolare e direttore tecnico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società in nome collettivo – tutti i soci e i direttori tecnici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società in accomandita semplice – tutti gli accomandatari e i direttori tecnici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altri tipi di società o consorzio: i membri del consiglio di amministrazione cui sia stata conferita la legale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rappresentanza, ivi compresi institori e procuratori generali, i membri degli organi con poteri di direzione o di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vigilanza o i soggetti muniti di poteri di rappresentanza, di direzione o di controllo, il direttore tecnico o il socio unico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persona fisica, ovvero il socio di maggioranza in caso di società con meno di quattro soci;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imprese consorziate indicate quali esecutrici dei lavori dal consorzio: soggetti di cui sopra a seconda della tipologia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del soggetto consorziato;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imprese mandanti nei raggruppamenti: soggetti di cui sopra a second</w:t>
      </w:r>
      <w:r w:rsidR="001F4AD7">
        <w:rPr>
          <w:sz w:val="18"/>
          <w:szCs w:val="18"/>
        </w:rPr>
        <w:t>a</w:t>
      </w:r>
      <w:r w:rsidRPr="001F4AD7">
        <w:rPr>
          <w:sz w:val="18"/>
          <w:szCs w:val="18"/>
        </w:rPr>
        <w:t xml:space="preserve"> della tipologia del soggetto in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raggruppamento.</w:t>
      </w:r>
    </w:p>
    <w:p w:rsidR="008A35B6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- (per tutte le sopra indicate tipologie di impresa) i soggetti cessati dalla carica nell’anno antecedente la data di</w:t>
      </w:r>
    </w:p>
    <w:p w:rsidR="00D32870" w:rsidRPr="001F4AD7" w:rsidRDefault="008A35B6" w:rsidP="001F4AD7">
      <w:pPr>
        <w:spacing w:after="0"/>
        <w:jc w:val="both"/>
        <w:rPr>
          <w:sz w:val="18"/>
          <w:szCs w:val="18"/>
        </w:rPr>
      </w:pPr>
      <w:r w:rsidRPr="001F4AD7">
        <w:rPr>
          <w:sz w:val="18"/>
          <w:szCs w:val="18"/>
        </w:rPr>
        <w:t>ricevimento della presente lettera d’invito.</w:t>
      </w:r>
    </w:p>
    <w:sectPr w:rsidR="00D32870" w:rsidRPr="001F4AD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4D" w:rsidRDefault="00C47A4D" w:rsidP="00C47A4D">
      <w:pPr>
        <w:spacing w:after="0" w:line="240" w:lineRule="auto"/>
      </w:pPr>
      <w:r>
        <w:separator/>
      </w:r>
    </w:p>
  </w:endnote>
  <w:endnote w:type="continuationSeparator" w:id="0">
    <w:p w:rsidR="00C47A4D" w:rsidRDefault="00C47A4D" w:rsidP="00C4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4D" w:rsidRDefault="00C47A4D" w:rsidP="00C47A4D">
      <w:pPr>
        <w:spacing w:after="0" w:line="240" w:lineRule="auto"/>
      </w:pPr>
      <w:r>
        <w:separator/>
      </w:r>
    </w:p>
  </w:footnote>
  <w:footnote w:type="continuationSeparator" w:id="0">
    <w:p w:rsidR="00C47A4D" w:rsidRDefault="00C47A4D" w:rsidP="00C4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A4D" w:rsidRDefault="00C47A4D" w:rsidP="00C47A4D">
    <w:pPr>
      <w:pStyle w:val="Intestazione"/>
      <w:jc w:val="center"/>
    </w:pPr>
    <w:r w:rsidRPr="00B10FEC">
      <w:rPr>
        <w:rFonts w:cs="Arial"/>
        <w:sz w:val="24"/>
        <w:szCs w:val="24"/>
      </w:rPr>
      <w:t xml:space="preserve">Allegato </w:t>
    </w:r>
    <w:r w:rsidR="00644226">
      <w:rPr>
        <w:rFonts w:cs="Arial"/>
        <w:sz w:val="24"/>
        <w:szCs w:val="24"/>
      </w:rPr>
      <w:t>3</w:t>
    </w:r>
    <w:r w:rsidRPr="00B10FEC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E56"/>
    <w:multiLevelType w:val="hybridMultilevel"/>
    <w:tmpl w:val="F85EA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B6"/>
    <w:rsid w:val="000F3094"/>
    <w:rsid w:val="001F4AD7"/>
    <w:rsid w:val="00221244"/>
    <w:rsid w:val="00237F61"/>
    <w:rsid w:val="002D0B2D"/>
    <w:rsid w:val="00393733"/>
    <w:rsid w:val="003B200F"/>
    <w:rsid w:val="00644226"/>
    <w:rsid w:val="007666FE"/>
    <w:rsid w:val="007E02F5"/>
    <w:rsid w:val="008A35B6"/>
    <w:rsid w:val="008C2630"/>
    <w:rsid w:val="00916919"/>
    <w:rsid w:val="009402F1"/>
    <w:rsid w:val="009D1B4D"/>
    <w:rsid w:val="009F4EAA"/>
    <w:rsid w:val="00C47A4D"/>
    <w:rsid w:val="00D32870"/>
    <w:rsid w:val="00D81A75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1450-1C2F-4A28-94C5-D70F1E41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A35B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35B6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A35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5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7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4D"/>
  </w:style>
  <w:style w:type="paragraph" w:styleId="Pidipagina">
    <w:name w:val="footer"/>
    <w:basedOn w:val="Normale"/>
    <w:link w:val="PidipaginaCarattere"/>
    <w:uiPriority w:val="99"/>
    <w:unhideWhenUsed/>
    <w:rsid w:val="00C47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aler-bg-lc-s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@aler-bg-lc-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Corti</dc:creator>
  <cp:keywords/>
  <dc:description/>
  <cp:lastModifiedBy>Roberto Corti</cp:lastModifiedBy>
  <cp:revision>18</cp:revision>
  <dcterms:created xsi:type="dcterms:W3CDTF">2019-06-07T06:06:00Z</dcterms:created>
  <dcterms:modified xsi:type="dcterms:W3CDTF">2019-11-26T15:15:00Z</dcterms:modified>
</cp:coreProperties>
</file>